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Ecole Sainte Geneviève</w:t>
        <w:tab/>
        <w:tab/>
        <w:tab/>
        <w:tab/>
        <w:tab/>
        <w:tab/>
        <w:t xml:space="preserve">Année scolaire 2025-2026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Rue des robiniers - 13090 Aix-en-Provence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aix@ecole-sainte-genevieve.fr </w:t>
      </w:r>
    </w:p>
    <w:p w:rsidR="00000000" w:rsidDel="00000000" w:rsidP="00000000" w:rsidRDefault="00000000" w:rsidRPr="00000000" w14:paraId="00000004">
      <w:pPr>
        <w:rPr>
          <w:smallCap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 : 04-42-20-07-56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Liste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des fournitures de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la section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des petits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Apporter le jour de la rentrée, les fournitures ci-dessous mises dans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grand sac de supermarché réutilisable.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Inscrire le nom de votre enfant en gros et de façon indélébile sur ce sac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 sera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gardé en classe et servira à transporter les affaires de votre enfant, à chaque départ en vacances, pendant les trois années de Maternelle.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-1 chemise cartonnée, à élastique, extra-plate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-2 pochettes de papier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dessin blanc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180 g ou 224 g (21x29.7 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-2 pochettes de papier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dessin de couleurs vives (21x29.7 cm)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 boîte en carton de 150 mouchoirs en papier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-1 paquet de 50-60 lingettes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-1 sac en tissu noté au nom de votre enfant avec des vêtements de rechange qui sera laissé au porte-manteau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la sieste les enfants doivent avoir : </w:t>
      </w:r>
      <w:r w:rsidDel="00000000" w:rsidR="00000000" w:rsidRPr="00000000">
        <w:rPr>
          <w:b w:val="1"/>
          <w:sz w:val="24"/>
          <w:szCs w:val="24"/>
          <w:rtl w:val="0"/>
        </w:rPr>
        <w:t xml:space="preserve">Le tout marqué au nom de l’enfant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même la tétine et le doudou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petite couverture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petit coussin (environ 30x30 cm)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doudou si l’enfant en a besoin pour s’endormir et/ou une tétine si nécessaire, à laisser à l’école.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GARDERIE DU SOIR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Votre enfant sera muni d’un sac à dos </w:t>
      </w:r>
      <w:r w:rsidDel="00000000" w:rsidR="00000000" w:rsidRPr="00000000">
        <w:rPr>
          <w:sz w:val="24"/>
          <w:szCs w:val="24"/>
          <w:rtl w:val="0"/>
        </w:rPr>
        <w:t xml:space="preserve">(de la dimension approximative d’un petit cahier 17 cm x 22 cm)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contenant son goûter et </w:t>
      </w:r>
      <w:r w:rsidDel="00000000" w:rsidR="00000000" w:rsidRPr="00000000">
        <w:rPr>
          <w:sz w:val="24"/>
          <w:szCs w:val="24"/>
          <w:rtl w:val="0"/>
        </w:rPr>
        <w:t xml:space="preserve">une gourde.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Quelques fournitures scolaires sont achetées par l’école et vous seront facturées en septembre.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D’autre part, prévoyez qu’il est impératif de marquer au nom de l’enfant les vêtements tels que : manteau, gilet, pull, bonnet, casquette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rentrée se déroule sur deux jours, en deux groupes de 14 enfants.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L’accueil en classe se fera entre 8h30 et 9h, pour une sortie à 11h45 ou 16h20.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Votre enfant fera donc sa rentrée en petits groupes 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 xml:space="preserve">- Le lundi </w:t>
      </w:r>
      <w:r w:rsidDel="00000000" w:rsidR="00000000" w:rsidRPr="00000000">
        <w:rPr>
          <w:b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septembre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ou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Le mardi 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septembre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Votre enfant réintégrera l’école, le jeudi 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septembre en classe entière avec un accueil entre 8h30 et 8h45.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réunion de classe aura lieu le vendredi 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septembre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16h45 heures à 18h00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L’enseignante de Petite Section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106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right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right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4CA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 w:val="1"/>
    <w:rsid w:val="009E4CAC"/>
    <w:pPr>
      <w:keepNext w:val="1"/>
      <w:jc w:val="right"/>
      <w:outlineLvl w:val="0"/>
    </w:pPr>
    <w:rPr>
      <w:sz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rsid w:val="009E4CAC"/>
    <w:rPr>
      <w:rFonts w:ascii="Times New Roman" w:cs="Times New Roman" w:eastAsia="Times New Roman" w:hAnsi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unhideWhenUsed w:val="1"/>
    <w:rsid w:val="009E4CAC"/>
    <w:pPr>
      <w:jc w:val="center"/>
    </w:pPr>
    <w:rPr>
      <w:caps w:val="1"/>
      <w:sz w:val="44"/>
    </w:rPr>
  </w:style>
  <w:style w:type="character" w:styleId="CorpsdetexteCar" w:customStyle="1">
    <w:name w:val="Corps de texte Car"/>
    <w:basedOn w:val="Policepardfaut"/>
    <w:link w:val="Corpsdetexte"/>
    <w:rsid w:val="009E4CAC"/>
    <w:rPr>
      <w:rFonts w:ascii="Times New Roman" w:cs="Times New Roman" w:eastAsia="Times New Roman" w:hAnsi="Times New Roman"/>
      <w:caps w:val="1"/>
      <w:sz w:val="4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41259C"/>
    <w:rPr>
      <w:rFonts w:ascii="Segoe UI" w:cs="Segoe UI" w:hAnsi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41259C"/>
    <w:rPr>
      <w:rFonts w:ascii="Segoe UI" w:cs="Segoe UI" w:eastAsia="Times New Roman" w:hAnsi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 w:val="1"/>
    <w:rsid w:val="006C4064"/>
    <w:rPr>
      <w:color w:val="0000ff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 w:val="1"/>
    <w:unhideWhenUsed w:val="1"/>
    <w:rsid w:val="006C40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ZAGFVbjOf0zUEQQYEmhEx7Tl7w==">CgMxLjA4AHIhMXZGaXVuSkNJN1ZkQUt0MzB4TTliSlRZTHpjYnRYQmFO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2024-05-13T12:52:00Z</dcterms:created>
  <dc:creator>Mélodie</dc:creator>
</cp:coreProperties>
</file>